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ae99" w14:textId="923ae99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Плана мероприятий на 2015 - 2017 годы по реализации Антикоррупционной стратегии Республики Казахстан на 2015 - 2025 годы и противодействию теневой экономике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14 апреля 2015 года № 234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целях реализации </w:t>
      </w:r>
      <w:r>
        <w:rPr>
          <w:rFonts w:ascii="Consolas"/>
          <w:b w:val="false"/>
          <w:i w:val="false"/>
          <w:color w:val="000000"/>
          <w:sz w:val="20"/>
        </w:rPr>
        <w:t>Указа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Президента Республики Казахстан от 26 декабря 2014 года № 986 «Об Антикоррупционной стратегии Республики Казахстан на 2015 – 2025 годы»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прилагаемый </w:t>
      </w:r>
      <w:r>
        <w:rPr>
          <w:rFonts w:ascii="Consolas"/>
          <w:b w:val="false"/>
          <w:i w:val="false"/>
          <w:color w:val="000000"/>
          <w:sz w:val="20"/>
        </w:rPr>
        <w:t>План</w:t>
      </w:r>
      <w:r>
        <w:rPr>
          <w:rFonts w:ascii="Consolas"/>
          <w:b w:val="false"/>
          <w:i w:val="false"/>
          <w:color w:val="000000"/>
          <w:sz w:val="20"/>
        </w:rPr>
        <w:t xml:space="preserve"> мероприятий на 2015 – 2017 годы по реализации Антикоррупционной стратегии Республики Казахстан на 2015 – 2025 годы и противодействию теневой экономике (далее – План).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Центральным исполнительным органам, государственным органам, непосредственно подчиненным и подотчетным Президенту Республики Казахстан (по согласованию), акимам областей, городов Астаны и Алматы, а также заинтересованным организациям, ответственным за исполнение Плана: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принять необходимые меры по реализации Плана;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один раз в год, не позднее 15 числа месяца, следующего за отчетным годом, представлять информацию о ходе исполнения мероприятий Плана по: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реализации Антикоррупционной стратегии Республики Казахстан на 2015 – 2025 годы (далее – Стратегия) – в Агентство Республики Казахстан по делам государственной службы и противодействию коррупции;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противодействию теневой экономике – в Министерство финансов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 с изменениями, внесенными постановлениями Правительства РК от 19.07.2016 </w:t>
      </w:r>
      <w:r>
        <w:rPr>
          <w:rFonts w:ascii="Consolas"/>
          <w:b w:val="false"/>
          <w:i w:val="false"/>
          <w:color w:val="000000"/>
          <w:sz w:val="20"/>
        </w:rPr>
        <w:t>№ 414</w:t>
      </w:r>
      <w:r>
        <w:rPr>
          <w:rFonts w:ascii="Consolas"/>
          <w:b w:val="false"/>
          <w:i w:val="false"/>
          <w:color w:val="ff0000"/>
          <w:sz w:val="20"/>
        </w:rPr>
        <w:t xml:space="preserve">; от 27.10.2016 </w:t>
      </w:r>
      <w:r>
        <w:rPr>
          <w:rFonts w:ascii="Consolas"/>
          <w:b w:val="false"/>
          <w:i w:val="false"/>
          <w:color w:val="000000"/>
          <w:sz w:val="20"/>
        </w:rPr>
        <w:t>№ 628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Агентству Республики Казахстан по делам государственной службы и противодействию коррупции не позднее 15 февраля, следующего за отчетным годом, представлять в Канцелярию Премьер-Министра Республики Казахстан сводную информацию о проведенном мониторинге и оценке исполнения мероприятий Плана по реализации Стратегии.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 в редакции постановления Правительства РК от 27.10.2016 </w:t>
      </w:r>
      <w:r>
        <w:rPr>
          <w:rFonts w:ascii="Consolas"/>
          <w:b w:val="false"/>
          <w:i w:val="false"/>
          <w:color w:val="000000"/>
          <w:sz w:val="20"/>
        </w:rPr>
        <w:t>№ 628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Министерству финансов Республики Казахстан не позднее 10 марта, следующего за отчетным годом, представлять в Канцелярию Премьер-Министра Республики Казахстан сводную информацию о ходе реализации мероприятий Плана по противодействию теневой экономике.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Канцелярии Премьер-Министра Республики Казахстан представлять в Администрацию Президента Республики Казахстан: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 итогам года, не позднее 15 марта, следующего за отчетным годом, информацию о ходе выполнения мероприятий Плана по реализации Стратегии;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 итогам года, не позднее 25 марта, следующего за отчетным годом, информацию о ходе выполнения мероприятий Плана по противодействию теневой экономике.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Признать утратившими силу некоторые решения Правительства Республики Казахстан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постановлению.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Утвержден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14 апреля 2015 года № 234 </w:t>
      </w:r>
    </w:p>
    <w:bookmarkStart w:name="z1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                              </w:t>
      </w:r>
      <w:r>
        <w:rPr>
          <w:rFonts w:ascii="Consolas"/>
          <w:b/>
          <w:i w:val="false"/>
          <w:color w:val="000000"/>
          <w:sz w:val="20"/>
        </w:rPr>
        <w:t>План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 </w:t>
      </w:r>
      <w:r>
        <w:rPr>
          <w:rFonts w:ascii="Consolas"/>
          <w:b/>
          <w:i w:val="false"/>
          <w:color w:val="000000"/>
          <w:sz w:val="20"/>
        </w:rPr>
        <w:t xml:space="preserve">мероприятий на 2015 – 2017 годы по реализации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    </w:t>
      </w:r>
      <w:r>
        <w:rPr>
          <w:rFonts w:ascii="Consolas"/>
          <w:b/>
          <w:i w:val="false"/>
          <w:color w:val="000000"/>
          <w:sz w:val="20"/>
        </w:rPr>
        <w:t>Антикоррупционной стратегии Республики Казахстан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 </w:t>
      </w:r>
      <w:r>
        <w:rPr>
          <w:rFonts w:ascii="Consolas"/>
          <w:b/>
          <w:i w:val="false"/>
          <w:color w:val="000000"/>
          <w:sz w:val="20"/>
        </w:rPr>
        <w:t>2015 – 2025 годы и противодействию теневой экономике</w:t>
      </w:r>
      <w:r>
        <w:rPr>
          <w:rFonts w:ascii="Consolas"/>
          <w:b w:val="false"/>
          <w:i w:val="false"/>
          <w:color w:val="000000"/>
          <w:sz w:val="20"/>
        </w:rPr>
        <w:t> 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План с изменениями, внесенными постановлениями Правительства РК от 19.07.2016 </w:t>
      </w:r>
      <w:r>
        <w:rPr>
          <w:rFonts w:ascii="Consolas"/>
          <w:b w:val="false"/>
          <w:i w:val="false"/>
          <w:color w:val="ff0000"/>
          <w:sz w:val="20"/>
        </w:rPr>
        <w:t>№ 414</w:t>
      </w:r>
      <w:r>
        <w:rPr>
          <w:rFonts w:ascii="Consolas"/>
          <w:b w:val="false"/>
          <w:i w:val="false"/>
          <w:color w:val="ff0000"/>
          <w:sz w:val="20"/>
        </w:rPr>
        <w:t xml:space="preserve">; от 27.10.2016 </w:t>
      </w:r>
      <w:r>
        <w:rPr>
          <w:rFonts w:ascii="Consolas"/>
          <w:b w:val="false"/>
          <w:i w:val="false"/>
          <w:color w:val="ff0000"/>
          <w:sz w:val="20"/>
        </w:rPr>
        <w:t>№ 628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022"/>
        <w:gridCol w:w="1830"/>
        <w:gridCol w:w="1965"/>
        <w:gridCol w:w="1504"/>
        <w:gridCol w:w="1399"/>
        <w:gridCol w:w="1628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Предполагаемые расходы (тыс. тенге)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 Противодействие коррупции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Противодействие коррупции в сфере государственной службы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Сократить сроки оказания государственных услуг и перечень документов, необходимых для оказания государственных услуг: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аккредитация организаций на проведение энергетической экспертизы (с 8 до 7 документов);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аккредитация электро-лабораторий (с 7 до 6 документов)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внедрения автоматизированной многофункциональной информационно-коммуникативной системы «Защита прав потребителей в Республике Казахстан»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инвестиционное предложение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Проработать вопрос о включении принимаемых государственными органами мер по противодействию коррупции в качестве одного из оцениваемых направлений их деятельности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АДГСПК (по согласованию, созыв), государственные органы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сентябрь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Оптимизировать нормативные правовые акты, регулирующие порядок утверждения тарифов и иные вопросы по регулированию естественных монополий (тридцать нормативных правовых актов и двадцать методик)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нормативные правовые акты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Обеспечить функционирование специальных разделов на интернет-ресурсах центральных и местных государственных органов об их деятельности по противодействию коррупции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разделы на интернет-ресурсах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государственные органы,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2015-2017 годов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проект Закона Республики Казахстан «О внесении изменений и дополнений в некоторые законодательные акты Республики Казахстан по вопросам обороны и воинской службы», в рамках которого: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регламентировать процесс проведения органами военной полиции проверок соблюдения военнослужащими Вооруженных Сил, других войск и воинских формирований требований антикоррупционного законодательства;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предусмотреть проведение специальной проверки с применением психофизиологического и полиграфологического исследований в отношении военнослужащих, назначаемых на должности, перечень которых утверждается первым руководителем государственного органа;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3) предусмотреть прием заявлений граждан при поступлении на обучение в Республиканское государственное казенное предприятие «Военно-техническая школа» МО через центры обслуживания населения, а также передачу прохождения медицинской комиссии при поступлении в учреждения здравоохранения по месту жительства;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4) пересмотреть процедуру формирования и размещения государственного оборонного заказа;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5) проработать вопрос импорта вооружения и военной техники непосредственно у их производителей или уполномоченных организаций по их поставке (реализации)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 (созыв), АДГСПК (по согласованию), КНБ (по согласованию), МВД,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Передать в центры обслуживания населения функции приема и выдачи документов по государственной услуге в области пожарной безопасности «Аттестация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объектах»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предложения в МНЭ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проект Закона Республики Казахстан «О противодействии коррупции»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  МЮ, заинтересованные государственные органы, партия «Нұр Отан»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внедрения института советников по конфликту интересов и этики в государственных органах, в том числе правоохранительных, из числа сотрудников Антикоррупционной службы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предложения в 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 квартал 2015 года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целесообразности пересмотра размера денежного вознаграждения лицам, сообщившим о факте коррупционного правонарушения или иным образом оказавшим содействие в борьбе с коррупцией, в процентном соотношении от размера возмещенного вреда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МДГС (созыв), МФ, МНЭ,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и утвердить нормы снабжения портативными видеорегистраторами для сотрудников подразделений пограничного контроля, органов внутренних дел и таможенной службы органов государственных доходов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КНБ (по согласованию), МВД, МФ, МНЭ,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Передать в центры обслуживания населения функции приема и выдачи документов в области промышленной безопасности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предложения в МНЭ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МИР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2016 года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Автоматизировать процессы налогового и таможенного администрирования в целях ограничения контакта сотрудников органов государственных доходов с физическими и юридическими лицами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по автоматизации процесса приема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 (созыв), заинтересованные государственные органы,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о переходе на электронную форму представления отчетности и информации государственными органами, должностными лицами, физическими и юридическими лицами в антимонопольный орган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Доработать модуль цен информационной системы «Электронные государственные закупки» на основе данных о закупках государственных органов и объектов квазигосударственного сектора, исключающий разброс цен товаров, работ и услуг, приобретаемых в рамках государственных закупок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Сократить перечень документов, прилагаемых к заявке субъектов естественных монополий (с тридцати до двадцати) при утверждении тарифной сметы, тарифа (цены, ставки сбора) или его предельного уровня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нормативные правовые акты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Снятие административных барьеров в деятельности частных и коммунальных рынков путем предоставления предпринимателям возможности получения документа, подтверждающего безопасность приобретенной продукции животного происхождения (мясо и мясопродукты, молоко и молокопродукты, рыба и рыбопродукты, яйцо и яйцепродукты, а также продукция пчеловодства) непосредственно в лабораториях ветеринарно-санитарной экспертизы, действующих при рынках (дубликат акта экспертизы с указанием вида, количества продукции, Ф.И.О. владельца, объекта назначения)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МСХ (созыв), государственные органы,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Ввести запрет по участию в государственных закупках услуг по предоставлению питания обучающимся в организациях среднего образования лиц, признанных недобросовестными поставщиками аналогичных услуг, а также сформировать единый республиканский реестр таких лиц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нормативный правовой акт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 (созыв), МФ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внедрения поэтапного декларирования доходов и имущества физических лиц, в том числе декларирования источников расходов на приобретение недвижимого имущества, транспортных средств, ценных бумаг, доли участия лицами, занимающими ответственную государственную должность, уполномоченными на выполнение государственных функций и приравненными к ним, а также их супругами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нормативы сметных норм и единичных расценок на реставрационно-восстановительные работы, проводимые за счет средств государственного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сборник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квартал 2017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Провести модернизацию информационных инструментов для предпринимателей, направленную на систематизацию, оптимизацию и ограничение введения новых видов отчетности, справок, уведомлений (за исключением налоговой и статистической отчетности)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вынесение и рассмотрение концепции проекта закона на МВК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МЮ,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2017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разработки порядка проведения научно-реставрационных работ на памятниках истории и культуры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АДГСПК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2017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Автоматизировать: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процесс подачи заявок на участие в грантовом и программно-целевом финансировании по научным и (или) научно-техническим проектам и программам;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государственный учет научных, научно-технических проектов и программ, финансируемых из государственного бюджета, и отчеты по их выполнению;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3) процесс передачи документов на присуждение премий в области науки, государственных научных стипендий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акты ввода в эксплуатацию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2017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Автоматизация и последующая интеграция на единой информационной платформе вопросов организации, осуществления и учета результатов государственного контроля и надзора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ГП (по согласованию, созыв), МНЭ,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2017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Внедрение института общественного контроля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Проводить конкурсы для представителей СМИ на лучшие журналистские публикации на антикоррупционную тематику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конкурсы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МИК,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Включить в Комиссию по присуждению образовательных грантов в высших учебных заведениях представителей институтов гражданского общества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Обеспечить свободный доступ к сведениям по учету граждан, нуждающихся в жилище из коммунального жилищного фонда, а также спискам граждан, получивших жилище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размещение информации на интерет-ресурсах местных исполнительных органов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проект Закона Республики Казахстан «О доступе к публичной информации»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Закона Республики 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МИР (созыв), заинтересованные государственные органы, партия «Нұр Отан»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проект Закона Республики Казахстан «Об общественном контроле»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МДГС (созыв), заинтересованные государственные органы, партия «Нұр Отан»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Создать в высших учебных заведениях онлайн-порталы, на которых размещать информацию о посещаемости и успеваемости студентов, распределении грантов и мест в общежитиях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Противодействие коррупции в квазигосударственном и частном секторах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19.07.2016 </w:t>
            </w:r>
            <w:r>
              <w:rPr>
                <w:rFonts w:ascii="Consolas"/>
                <w:b w:val="false"/>
                <w:i w:val="false"/>
                <w:color w:val="ff0000"/>
                <w:sz w:val="20"/>
              </w:rPr>
              <w:t>№ 414</w:t>
            </w:r>
            <w:r>
              <w:rPr>
                <w:rFonts w:ascii="Consolas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Определить и распределить объемы ГСМ по областям для проведения полевых работ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график поставки и распределения объемов ГСМ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МСХ (созыв), МЭ,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Регламентировать порядок расходования средств населения организациями, обслуживающими объект кондоминиума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Повысить прозрачность процедуры компьютерного тестирования и квалификационного экзамена руководящих работников финансовых организаций, банковских, страховых холдингов, акционерного общества «Фонд гарантирования страховых выплат» и актуариев путем осуществления аудио-, видеозаписи тестирования и экзамена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Автоматизировать процедуры оформления и обработки кредитных заявок, подаваемых в кредитующие организации АО «НУХ «КазАгро» субъектами агропромышленного комплекса, в том числе ее интеграции с веб-порталом «электронного правительства»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акты ввода в эксплуатацию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МСХ (созыв), АО «НУХ «КазАгро»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счет собственных средств АО «НУХ «КазАгро»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Предупреждение коррупции в судах и правоохранительных органах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дальнейшие меры по ужесточению требований к судьям, в том числе по вопросам: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подготовки и отбора кандидатов в судьи;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формирования и работы с кадровым резервом на вышестоящие судейские должности;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3) оценки деятельности и ответственности действующих судей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информационную базу данных кандидатов, зачисленных в кадровый резерв для службы в органах внутренних дел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программное приложение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единое программное обеспечение для тестирования при прохождении аттестации для всех категорий сотрудников органов внутренних дел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программное приложение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механизм мотивации карьерного роста сотрудников правоохранительных органов путем продвижения от нижестоящих к руководящим должностям, а также систему карьерного планирования сотрудников правоохранительных органов в увязке с результатами их деятельности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нормативные правовые акты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ГП (по согласованию, созыв), МДГС, МВД, МФ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Выработать комплекс мер по повышению уровня доверия населения к сотрудникам правоохранительных органов, пересмотру критериев оценки их деятельности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ГП (по согласованию, созыв), МДГС, МВД, МФ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Внедрить механизмы конкурсного отбора и принцип меритократии в кадровую политику правоохранительных органов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нормативные правовые акты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ГП (по согласованию, созыв), МДГС, МВД, МФ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Усовершенствовать процедуры аттестации и тестирования сотрудников правоохранительных органов с установлением запрета на их перевод без использования кадрового резерва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нормативные правовые акты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ГП (по согласованию, созыв), МДГС, МВД, МФ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комплекс профилактических мер, направленных на предупреждение коррупции в судах и правоохранительных органах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МДГС (созыв), ВС (по согласованию), ГП (по согласованию), МВД, МФ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вопросы внедрения новой системы оплаты труда сотрудников правоохранительных органов по результативности их вклада в работу и материальной мотивации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предложения в 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ГП (по согласованию), МДГС, МВД, МФ,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Пересмотреть критерии оценки деятельности правоохранительных органов со смещением приоритетов в работе с выявления совершенных правонарушений на их профилактику и предупреждение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предложения в 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ГП (по согласованию), МВД, МФ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Внедрить информационную систему миграционной полиции для контроля оказания государственных услуг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МВД 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дальнейшие меры по развитию электронного правосудия, в рамках которого: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оснастить все залы модернизированной системой аудио-, видеофиксации судебных процессов;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внедрить систему видеоконференцсвязи для организации дистанционного отправления правосудия с органами исправительной системы и здравоохранения;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3) развить интернет-ресурс судебных органов, в рамках которого реализовать дополнительные сервисы по упрощению и доступности правосудия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 (по согласованию, созыв), МФ,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2017 годы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Формирование уровня антикоррупционной культуры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Организовать широкую информационно-пропагандистскую работу в СМИ в целях формирования в обществе антикоррупционного сознания, предусмотрев выступления видных ученых, руководителей и представителей государственных органов, политических партий, общественности, а также обеспечив их участие в брифингах, интернет-конференциях, телевизионных передачах и «прямых линиях» по вопросам профилактики и борьбы с коррупцией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план по организации информационно-пропагандистской работы, публикации в СМИ статей, интервью, выход теле-, радиопередач, сюжетов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МИК,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Предусмотреть создание и обеспечить трансляцию документальных, художественных фильмов, социальных аудио-, видеороликов по разъяснению основных направлений антикоррупционной политики государства, направленных на формирование у граждан нетерпимости к проявлениям коррупции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создание и трансляция документальных, художественных фильмов, аудиоджинглов и видеороликов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МИК (созыв), АДГСПК (по согласованию), МКС,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Открыть в республиканских и местных СМИ постоянные рубрики по антикоррупционной направленности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рубрики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МИК (созыв), АДГСПК (по согласованию),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Предусмотреть в планах работы консультативно-совещательных органов по противодействию коррупции при местных исполнительных органах вопросы по формированию антикоррупционной культуры в обществе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планы работы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Утвердить План работы по формированию нетерпимости к проявлениям коррупции в учреждениях образования с привлечением молодежных организаций и включением в учебные программы вопросов антикоррупционного воспитания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план работы, учебные программы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 (созыв),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ежегодно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Проводить социологические исследования по определению уровня антикоррупционной культуры и нетерпимости к проявлениям коррупции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социологические исследования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Разместить государственный социальный заказ среди НПО на проведение комплекса мероприятий по формированию антикоррупционной культуры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заказа, комплекс антикоррупционных мероприятий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Развитие международного сотрудничества по вопросам противодействия коррупции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Организовать публикацию в зарубежных СМИ специальных материалов о принимаемых Казахстаном мерах по противодействию коррупции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публикации в СМИ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МИД (созыв), АДГСПК (по согласованию), заинтересованные государственные органы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Обеспечить на постоянной основе взаимодействие с международными организациями, осуществляющими оценку и присвоение рейтингов уровня коррупции в Республике Казахстан, а также противодействие коррупции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представление соответствующей информации в международные организации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заинтересованные государственные органы,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Обеспечить реализацию рекомендаций Стамбульского Плана действий по борьбе с коррупцией Организации экономического сотрудничества и развития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МДГС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Организовать проведение международных конференций, семинаров, круглых столов и других мероприятий по вопросам противодействия коррупции с участием представителей антикоррупционных ведомств зарубежных стран, международных и неправительственных организаций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соответствующих мероприятий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МИД,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2017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Мониторинг и оценка реализации стратегии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Создать специальную мониторинговую группу из числа представителей заинтересованных государственных органов, общественности, СМИ для проведения внешнего анализа и оценки реализации Антикоррупционной стратегии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государственные органы,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– 2017 годы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Обеспечить проведение мониторинга и оценки исполнения мероприятий Плана по реализации Антикоррупционной стратегии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мониторинга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ежегодно по итогам года, не позднее 15 февраля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Обеспечить проведение специальной мониторинговой группой внешнего анализа и оценки реализации Антикоррупционной стратегии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государственные органы,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ежегодно по итогам года, не позднее 15 февраля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Публиковать в СМИ, а также на сайте уполномоченного органа по противодействию коррупции отчеты о ходе исполнения мероприятий Плана по реализации Антикоррупционной стратегии в целях получения внешней оценки со стороны населения и учета общественного мнения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публикации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государственные органы,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ежегодно по итогам года, не позднее 15 апреля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Разместить в СМИ ежегодный отчет о реализации Антикоррупционной стратегии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 (по согласованию, созыв), государственные органы, МИО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ежегодно по итогам года, не позднее 15 апреля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 Противодействие теневой экономике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выработки новых механизмов выделения бюджетных средств на реализацию государственных заданий (инвестиционных мероприятий и т.д.)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МФ, НУХ (по согласованию), НК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по внедрению института управления проектами строительства для исключения непрофильных функций у АБП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МФ, МОН, МЗСР, заинтересованные государственные органы,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создания эффективного механизма привлечения к ответственности участников формирования бюджета и разграничения ответственности на всех этапах планирования и реализации мероприятий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МФ, МИР, МИО, ГП (по согласованию), СК (по согласованию),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механизм по проведению контроля за бюджетными платежами, проводимыми органами казначейства, согласно зарегистрированных гражданско-правовых сделок государственных учреждений посредством СУР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Совершенствовать системы служб внутреннего аудита в квазигосударственном секторе, в том числе расширить их полномочия и функции в рамках корпоративного управления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МФ, СК (по согласованию), ГП (по согласованию), НУХ (по согласованию), НК (по согласованию),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План по стандартизации товаров, работ и услуг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МИР (созыв), МФ, МНЭ, заинтересованные государственные органы, МИО, АО «ФНБ «Самрук-Казына»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Совершенствовать механизм закупок квазигосударственного сектора в целях повышения их прозрачности, в том числе путем публикации исчерпывающей информации о выигравшем тендер лице, цене, с детальным описанием товара или услуги, а также информации о производителе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решение Совета директоров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АО «ФНБ «Самрук-Казына» (по согласованию, созыв), МНЭ, МИО, СК (по согласованию), ГП (по согласованию), НПП (по согласованию), НУХ (по согласованию), НК (по согласованию),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Расширить критерий СУР внутреннего финансового контроля для обеспечения анализа и оценки соответствия процедур государственных закупок требованиям законодательства о государственных закупках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МИР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по поэтапному переводу торговых рынков на современный формат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МФ, МИО,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включения строительства крупных торговых объектов (магазинов, торговых домов) в перечень приоритетных видов экономической деятельности, по которым предоставляются инвестиционные преференции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МИР, МФ, МИО,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включения сферы строительства торговых объектов современного формата в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  <w:u w:val="single"/>
              </w:rPr>
              <w:t>Программу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«Дорожная карта бизнеса – 2020» в целях получения государственной поддержки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Внести изменения и дополнения в правила внутренней торговли в части организации и районирования торговли в населенных пунктах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МФ, МВД, МИО,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Увеличить коммунальные торговые площади и обеспечить нуждающихся в коммунальных торговых площадях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МФ, МИО,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совершенствования контроля по предоставлению администрациями торговых объектов площадей физическим лицам-арендаторам, не зарегистрированным в органах государственных доходов в качестве индивидуальных предпринимателей и/или не оформившим официально трудовые отношения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МФ, МИО,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совершенствования учета поголовья скота в личных подсобных хозяйствах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МСХ, МИО,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Продолжить работу по созданию условий и стимулирующих мер по формализации населения, занятого в сельском хозяйстве, с проведением широкой разъяснительной работы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МСХ (созыв), МЗСР, МИО,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расширения сферы оказания государственных услуг в АПК в электронном формате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МИР (созыв), МСХ,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Внедрить электронный учет зерна на элеваторах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МСХ (созыв), МНЭ,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по нормам, лимитирующим поголовье скота в ЛПХ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МСХ (созыв), МИО,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Развить и внедрить программно-аппаратный комплекс «мобильный терминал проводника» для фиксации и учета билетов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МИР (созыв), МВД, МФ, МИО, АО «НК «КТЖ» (по согласованию),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Внести изменения и дополнения в законодательство Республики Казахстан по вопросам отхода (отмены) от механизма субсидирования убытков перевозчиков, осуществляющих железнодорожные пассажирские перевозки по социально значимым сообщениям, и внедрения целевого финансирования некоторых расходов (регулируемых услуг: магистральной железнодорожной сети, локомотивной тяги и за аренду приобретение/содержание вагонов, электропоездов и моторовагонного подвижного состава) перевозчиков, осуществляющих железнодорожные пассажирские перевозки по социально значимым сообщениям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МИР (созыв), МНЭ, МФ, АО «НК «ҚТЖ»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Внести предложения по внедрению новой схемы администрирования при импорте товаров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МНЭ,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Внести предложения по увеличению экспортного потенциала Республики Казахстан в сфере алкогольной продукции и спирта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МНЭ,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об усилении администрирования доходов физических лиц с высокими доходами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Совершенствовать контроль над товарными биржами и регламентировать их деятельность через установление четких критериев с учетом международного опыта (Лондонская товарная биржа)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Создать межведомственную оперативную группу из числа представителей правоохранительных органов для выявления и пресечения фактов уклонения от уплаты налогов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по обеспечению финансирования создания таможенной инфраструктуры в объеме средств равных таможенным сборам за предыдущий год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МНЭ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Регламентировать порядок взаимодействия органов внутренних дел и органов государственных доходов по выявлению физических лиц, предоставляющих жилище внаем без уплаты сумм индивидуального подоходного налога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МВД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по усилению ответственности за отсутствие товарно-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транспортной накладной и акта замера при перевозке грузов, в частности, инертных материалов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МИР (созыв), МНЭ,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Продолжить работу по обеспечению прозрачности закупок иностранных и совместных компаний, а также повышению участия в их закупках отечественных предприятий, в том числе осуществляющих операции в сфере недропользования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МЭ (созыв), МИР, МФ, МНЭ, заинтересованные  государтвенные 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Заключить соглашения между уполномоченными органами Турции, Ирана, Литвы, Китая и Казахстана по предварительному электронному информированию между таможенными службами государств по всем видам товаров и транспортных средств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соглашения между уполномоченными органами указанных стран о взаимодействии и обмене информацией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МИД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с целью обеспечения прозрачного администрирования исполнения обязательств подрядчиками по договорам при проведении строительных работ вопрос открытия отдельных счетов, на которые будут зачисляться денежные средства, списываемые субподрядчикам при фактическом исполнении ими работ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МНЭ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Утвердить правила технического оснащения таможенных постов, отдельных контрольно-пропускных пунктов ПС КНБ, кинологических служб, правоохранительных и специальных органов, в том числе для проведения комплексных оперативно-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профилактических операций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МИР (созыв), МФ, ПС КНБ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Проработать вопрос по совершенствованию инфраструктуры таможенных постов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МИР (созыв), МФ, МНЭ, МЭ,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Совершенствовать применение эффективных методик мониторинга и финансового анализа схем «теневых» финансовых услуг в отмывании денег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ГП (по согласованию), НБ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Продолжить работу по урегулированию теневых операций в сети Интернет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МИР, МНЭ, НБ (по согласованию), ГП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Ужесточить требования к заполнению 31 графы Декларации на товары (</w:t>
            </w:r>
            <w:r>
              <w:rPr>
                <w:rFonts w:ascii="Consolas"/>
                <w:b w:val="false"/>
                <w:i w:val="false"/>
                <w:color w:val="000000"/>
                <w:sz w:val="20"/>
                <w:u w:val="single"/>
              </w:rPr>
              <w:t>Инструкция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по заполнению таможенных деклараций и форм таможенных деклараций, утвержденная решением Комиссии Таможенного союза от 20 мая 2010 года № 257)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предложения в ЕЭК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МНЭ,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по усилению ответственности работодателей за допуск к работе лица без заключения трудового договора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 (созыв), МФ, МНЭ,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Ввести ограничения на осуществление платежей в наличном порядке, установление лимита на снятие наличных денег с банковских счетов для юридических лиц и индивидуальных предпринимателей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НБ (по согласованию, созыв), МНЭ, МФ,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по снижению ставок комиссий за безналичный расчет через POS-терминалы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НБ (по согласованию, созыв), МФ, МНЭ, НПП (по согласованию), АФК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создания системы обработки межбанковских транзакций по платежным карточкам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Дополнить сравнительную базу данных действующих тарифов информацией о ставках вознаграждения по депозитам банков и АО «Казпочта» и кредитам банков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дополнение сравнительной базы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НБ (по согласованию, созыв), МФ, АО «ФНБ «Самрук-Казына»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возврата средств по несанкционированным операциям с использованием платежных карточек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НБ (по согласованию, созыв), МФ, МНЭ, АФК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разработки СУР при планировании бюджетных расходов с целью своевременного выявления нарушений (завышенных, неэффективных расходов и т.д.) и принятия соответствующих мер, в том числе с привлечением к ответственности администраторов бюджетных программ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МНЭ, СК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Создать правовой механизм внедрения системы государственного аудита и выработать рекомендации для повышения эффективности управления, использования государственных средств и активов государства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проект Закона Республики Казахстан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СК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Внедрить единые принципы и подходы СУР органов государственного финансового контроля, в том числе расширить количество и аналитическую составляющую их критериев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СК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Законодательно определить механизм взаимодействия органов государственного финансового контроля для минимизации их проверок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проект Закона Республики Казахстан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СК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Внести предложения, предусматривающие совершенствование системы государственных закупок: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создание эффективной системы защиты прав участников закупок (оспаривание и отмена незаконных действий до заключения и исполнения договора);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- сокращение случаев осуществления государственных закупок способом из одного источника и без применения норм </w:t>
            </w:r>
            <w:r>
              <w:rPr>
                <w:rFonts w:ascii="Consolas"/>
                <w:b w:val="false"/>
                <w:i w:val="false"/>
                <w:color w:val="000000"/>
                <w:sz w:val="20"/>
                <w:u w:val="single"/>
              </w:rPr>
              <w:t>Закона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государственных закупках»;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повышение требований для внеконкурсных закупок;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- дальнейшую автоматизацию всех этапов закупок (отбор предложений, выбор поставщика, сопровождение контракта до его исполнения);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обязательное применение электронных счетов-фактур всеми участниками государственных закупок;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совершенствование механизма исполнения договоров в целях исключения искусственных барьеров;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осуществление заказчиком мониторинга за выполнением работ через внедрение требований по представлению генеральным подрядчиком заказчику копий договоров, заключенных им с субподрядчиками;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по решению проблем механизма рассмотрения и обжалования в судах процедур незаконности сделок (признание сделки незаконной без приведения сторон в первоначальное положение при фактическом исполнении договора)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МИР, МНЭ, ГП (по согласованию), СК (по согласованию),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Продолжить работу по внедрению механизма квалификационного отбора поставщиков с участием НПП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ГП (по согласованию), НПП (по согласованию),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Повысить функциональность веб-портала государственных закупок в части исключения технических неполадок и усилить ответственность оператора в сфере электронных закупок за допущение сбоя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МИР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Обновить квалификационные требования к ревизорам органов государственного финансового контроля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приказ, постановление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СК (по согласованию, созыв), МФ, АДГСПК (по согласованию), Ревкомиссии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функционал «электронный договор», содержащий информацию о финансировании и реализации проекта, включая всех подрядчиков и субподрядчиков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протокол испытаний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ГП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методику оценки теневой экономики по видам экономической деятельности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МФ, НБ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создания отдельного механизма ГЧП в отрасли строительства торговых объектов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Обеспечить применение информации по средним ценам товаров, ввозимых в рамках контрактов на недропользование либо соглашений о разделе продукции, в сравнении с товарами, ввозимыми прочими участниками внешнеэкономической деятельности, при согласовании и утверждении расходов недропользователей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МЭ (созыв), МФ,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и утвердить требования к контрольным приборам учета на НПЗ, нефтебазах и АЗС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МИР, МНЭ, МЭ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Модернизировать действующие системы контроля и учета в области производства и оборота этилового спирта, алкогольной продукции (разработка ТЭО и поэтапное внедрение)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МНЭ, МИР,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Внести законодательные меры по вопросам: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введения специального НДС-счета для плательщиков НДС;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применения электронных счетов-фактур всеми плательщиками НДС;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обязательного проведения налоговой проверки при реорганизации юридических лиц;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списания переплаты по НДС;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перехода на общеустановленный порядок налогообложения в сфере торговли;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внедрения Е-аудита в ходе проведения налоговых проверок крупных налогоплательщиков;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получения органами государственных доходов от Единого регистратора сведений о наличии и движении ценных бумаг по налогоплательщикам, имеющим в течение 4 месяцев со дня возникновения непогашенную налоговую задолженность, задолженность по таможенным платежам, налогам и пени в размере более 150-кратного размера месячного расчетного показателя, и лицам, по которым имеется вступившее в законную силу решение суда о признании банкротом;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перевода всех индивидуальных предпринимателей в сфере торговли со специального налогового режима по патенту на упрощенную декларацию с обязательным применением контрольно-кассовых машин или POS-терминалов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вынесение и рассмотрение концепции проекта закона на МВК 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 (выработка и представление предложений), НПП (по согласованию)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 (созыв), МФ (выработка и представление предложений),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2016 года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Доработать ЕСЭДО в части интеграции с порталами «электронное правительство» и «электронные государственные закупки» для автоматизации процесса приема жалоб участников процесса государственных закупок и публикации итогов их рассмотрения на интернет-ресурсе МФ с возможностью проведения анализа поступающих обращений в разрезе организаторов государственных закупок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интеграция информационных систем ЕСЭДО с порталами «электронное правительство» и «электронные государственные закупки»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МИК, МИО,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и внедрить электронный аудит в ходе проведения таможенных проверок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 ввода в эксплуатацию программного обеспечения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МНЭ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процедуры отзыва паспорта производства на нефтепродукты, не соответствующие требованиям национальных стандартов или действующих в республике межгосударственных стандартов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МЭ (созыв), МФ,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Утвердить регламент передачи органами пограничной службы Республики Казахстан в органы государственных доходов сведений о пересечении Государственной границы Республики Казахстан импортерами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 (созыв), ПС КНБ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Доработать действующую информационную систему «Единая государственная система управления недропользованием Республики Казахстан» и сопутствующую инфраструктуру в целях контроля за производством и оборотом нефти и нефтепродуктов, за твердыми полезными ископаемыми, подземными водами и общераспространенными полезными ископаемыми, а также интегрировать ее с действующими информационными системами уполномоченных и контролирующих государственных органов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МЭ (созыв), МФ, МИО, ГП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2017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Внедрить механизмы предусматривающие исключение посредников по поставке нефти на НПЗ от недропользователя до НПЗ до одного колена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МЭ (созыв), МФ, МНЭ, НПП (по согласованию), АО «НК «КМГ»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2017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Проработать вопрос по утверждению перечень документов, подтверждающих законность происхождения нефти, поступающей на переработку на НПЗ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МЭ (созыв), МФ, МИР, МНЭ, ГП (по согласованию), НПП (по согласованию)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квартал 2017 года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Примечание: расшифровка аббревиатур: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384"/>
        <w:gridCol w:w="11277"/>
      </w:tblGrid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СК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Счетный комитет Республики Казахстан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АДГСПК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Пограничная служба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НПП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АФК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Ассоциация финансистов Казахстана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АО «ФНБ «Самрук-Казына»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акционерное общество «Фонд национального благосостояния «Самрук-Казына»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АО «НУХ «КазАгро»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акционерное общество «Национальный управляющий холдинг «КазАгро»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АО «НК «КМГ»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«ҚазМұнайГаз»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АО «НК «ҚТЖ»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«Қазақстан темір жолы»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АО «Казпочта»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акционерное общество «Казпочта»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НУХ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национальные управляющие холдинги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НК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национальные компании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Межведомственная комиссия по вопросам законопроектной деятельности при Правительстве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Ревкомиссии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ревизионные комиссии областей,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ЕСЭДО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единая система электронного документооборота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СМИ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технико-экономическое обоснование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СУР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система управления рисками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АПК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агропромышленный комплекс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НПЗ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нефтеперерабатывающий завод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АЗС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автомобильная заправочная станция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НПО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ЛПХ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личное подсобное хозяйство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горюче-смазочные материалы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МДГС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по делам государственной службы Республики Казахстан 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МИК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</w:tr>
    </w:tbl>
    <w:bookmarkStart w:name="z9" w:id="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постановлению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14 апреля 2015 года № 234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Перечень</w:t>
      </w:r>
      <w:r>
        <w:br/>
      </w:r>
      <w:r>
        <w:rPr>
          <w:rFonts w:ascii="Consolas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Consolas"/>
          <w:b/>
          <w:i w:val="false"/>
          <w:color w:val="000000"/>
        </w:rPr>
        <w:t>
Правительства Республики Казахстан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31 марта 2011 года № 308 «Об утверждении отраслевой Программы по противодействию коррупции в Республике Казахстан на 2011 – 2015 годы».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28 июня 2012 года № 866 «О внесении изменений и дополнений в постановление Правительства Республики Казахстан от 31 марта 2011 года № 308 «Об утверждении отраслевой Программы по противодействию коррупции в Республике Казахстан на 2011 – 2015 годы».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22 мая 2014 года № 531 «Об утверждении Комплексного плана противодействия теневой экономике в Республике Казахстан на 2014 – 2015 годы».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22 сентября 2014 года № 999 «О внесении изменения в постановление Правительства Республики Казахстан от 31 марта 2011 года № 308 «Об утверждении отраслевой Программы по противодействию коррупции в Республике Казахстан на 2011 – 2015 годы».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